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62F" w:rsidRDefault="0062482C" w:rsidP="0061686E">
      <w:pPr>
        <w:pStyle w:val="ConsPlusTitle"/>
        <w:jc w:val="center"/>
        <w:outlineLvl w:val="0"/>
        <w:rPr>
          <w:b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-137795</wp:posOffset>
            </wp:positionV>
            <wp:extent cx="504825" cy="628650"/>
            <wp:effectExtent l="0" t="0" r="9525" b="0"/>
            <wp:wrapTight wrapText="bothSides">
              <wp:wrapPolygon edited="0">
                <wp:start x="0" y="0"/>
                <wp:lineTo x="0" y="20945"/>
                <wp:lineTo x="21192" y="20945"/>
                <wp:lineTo x="2119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62F" w:rsidRDefault="00F1262F" w:rsidP="0061686E">
      <w:pPr>
        <w:pStyle w:val="ConsPlusTitle"/>
        <w:jc w:val="center"/>
        <w:outlineLvl w:val="0"/>
        <w:rPr>
          <w:b w:val="0"/>
          <w:sz w:val="32"/>
          <w:szCs w:val="32"/>
        </w:rPr>
      </w:pPr>
    </w:p>
    <w:p w:rsidR="00B63E68" w:rsidRPr="00A92BF3" w:rsidRDefault="00B63E68" w:rsidP="00F1262F">
      <w:pPr>
        <w:shd w:val="clear" w:color="auto" w:fill="FFFFFF"/>
        <w:tabs>
          <w:tab w:val="left" w:pos="709"/>
          <w:tab w:val="left" w:pos="851"/>
        </w:tabs>
        <w:ind w:right="-1" w:firstLine="426"/>
        <w:jc w:val="right"/>
        <w:rPr>
          <w:bCs/>
          <w:sz w:val="32"/>
          <w:szCs w:val="32"/>
          <w:lang w:val="ru-RU"/>
        </w:rPr>
      </w:pPr>
    </w:p>
    <w:p w:rsidR="00FB4939" w:rsidRPr="00FB4939" w:rsidRDefault="00FB4939" w:rsidP="00FB4939">
      <w:pPr>
        <w:pStyle w:val="ConsPlusTitle"/>
        <w:ind w:firstLine="567"/>
        <w:jc w:val="right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ПРОЕКТ</w:t>
      </w: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Совет депутатов Павловского муниципального округа</w:t>
      </w:r>
    </w:p>
    <w:p w:rsid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Нижегородской области</w:t>
      </w:r>
    </w:p>
    <w:p w:rsid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Решение</w:t>
      </w: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sz w:val="24"/>
          <w:szCs w:val="24"/>
        </w:rPr>
      </w:pPr>
    </w:p>
    <w:p w:rsidR="0061686E" w:rsidRP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___ февраля 2026 года</w:t>
      </w:r>
      <w:r w:rsidR="0061686E" w:rsidRPr="00FB4939">
        <w:rPr>
          <w:b w:val="0"/>
          <w:sz w:val="24"/>
          <w:szCs w:val="24"/>
        </w:rPr>
        <w:t xml:space="preserve"> </w:t>
      </w:r>
      <w:r w:rsidR="00F1262F" w:rsidRPr="00FB4939">
        <w:rPr>
          <w:b w:val="0"/>
          <w:sz w:val="24"/>
          <w:szCs w:val="24"/>
        </w:rPr>
        <w:t>№</w:t>
      </w:r>
      <w:r w:rsidR="0061686E" w:rsidRPr="00FB4939">
        <w:rPr>
          <w:b w:val="0"/>
          <w:sz w:val="24"/>
          <w:szCs w:val="24"/>
        </w:rPr>
        <w:t xml:space="preserve"> </w:t>
      </w:r>
      <w:r w:rsidR="0009710D" w:rsidRPr="00FB4939">
        <w:rPr>
          <w:b w:val="0"/>
          <w:sz w:val="24"/>
          <w:szCs w:val="24"/>
        </w:rPr>
        <w:t>___</w:t>
      </w:r>
    </w:p>
    <w:p w:rsidR="000B4FB4" w:rsidRPr="00FB4939" w:rsidRDefault="000B4FB4" w:rsidP="00FB4939">
      <w:pPr>
        <w:shd w:val="clear" w:color="auto" w:fill="FFFFFF"/>
        <w:ind w:firstLine="567"/>
        <w:jc w:val="center"/>
        <w:rPr>
          <w:sz w:val="24"/>
          <w:szCs w:val="24"/>
          <w:lang w:val="ru-RU"/>
        </w:rPr>
        <w:sectPr w:rsidR="000B4FB4" w:rsidRPr="00FB4939" w:rsidSect="00B63E68">
          <w:type w:val="continuous"/>
          <w:pgSz w:w="11909" w:h="16834"/>
          <w:pgMar w:top="567" w:right="567" w:bottom="567" w:left="1560" w:header="720" w:footer="720" w:gutter="0"/>
          <w:cols w:space="60"/>
          <w:noEndnote/>
        </w:sectPr>
      </w:pPr>
    </w:p>
    <w:p w:rsidR="000B4FB4" w:rsidRPr="00FB4939" w:rsidRDefault="000B4FB4" w:rsidP="00FB4939">
      <w:pPr>
        <w:ind w:firstLine="567"/>
        <w:rPr>
          <w:sz w:val="24"/>
          <w:szCs w:val="24"/>
          <w:lang w:val="ru-RU"/>
        </w:rPr>
      </w:pPr>
    </w:p>
    <w:p w:rsidR="00FB4939" w:rsidRDefault="00FB4939" w:rsidP="00FB4939">
      <w:pPr>
        <w:jc w:val="center"/>
        <w:rPr>
          <w:sz w:val="24"/>
          <w:szCs w:val="24"/>
          <w:lang w:val="ru-RU"/>
        </w:rPr>
      </w:pPr>
    </w:p>
    <w:p w:rsidR="00FB4939" w:rsidRDefault="00F1262F" w:rsidP="00FB4939">
      <w:pPr>
        <w:jc w:val="center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О </w:t>
      </w:r>
      <w:r w:rsidR="0009710D" w:rsidRPr="00FB4939">
        <w:rPr>
          <w:sz w:val="24"/>
          <w:szCs w:val="24"/>
          <w:lang w:val="ru-RU"/>
        </w:rPr>
        <w:t>внесе</w:t>
      </w:r>
      <w:r w:rsidRPr="00FB4939">
        <w:rPr>
          <w:sz w:val="24"/>
          <w:szCs w:val="24"/>
          <w:lang w:val="ru-RU"/>
        </w:rPr>
        <w:t xml:space="preserve">нии </w:t>
      </w:r>
      <w:r w:rsidR="00743C70" w:rsidRPr="00FB4939">
        <w:rPr>
          <w:sz w:val="24"/>
          <w:szCs w:val="24"/>
          <w:lang w:val="ru-RU"/>
        </w:rPr>
        <w:t xml:space="preserve">изменений в Положение об Управлении сельского хозяйства </w:t>
      </w:r>
      <w:r w:rsidR="009E7EB3" w:rsidRPr="00FB4939">
        <w:rPr>
          <w:sz w:val="24"/>
          <w:szCs w:val="24"/>
          <w:lang w:val="ru-RU"/>
        </w:rPr>
        <w:t xml:space="preserve">администрации </w:t>
      </w:r>
      <w:r w:rsidR="00743C70" w:rsidRPr="00FB4939">
        <w:rPr>
          <w:sz w:val="24"/>
          <w:szCs w:val="24"/>
          <w:lang w:val="ru-RU"/>
        </w:rPr>
        <w:t>Павловского муниципального округа Нижегородской области</w:t>
      </w:r>
      <w:r w:rsidR="0009710D" w:rsidRPr="00FB4939">
        <w:rPr>
          <w:sz w:val="24"/>
          <w:szCs w:val="24"/>
          <w:lang w:val="ru-RU"/>
        </w:rPr>
        <w:t xml:space="preserve">, утвержденное решением Совета депутатов Павловского муниципального округа Нижегородской области </w:t>
      </w:r>
    </w:p>
    <w:p w:rsidR="0009710D" w:rsidRPr="00FB4939" w:rsidRDefault="0009710D" w:rsidP="00FB4939">
      <w:pPr>
        <w:jc w:val="center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№ </w:t>
      </w:r>
      <w:r w:rsidR="008B1C2E" w:rsidRPr="00FB4939">
        <w:rPr>
          <w:sz w:val="24"/>
          <w:szCs w:val="24"/>
          <w:lang w:val="ru-RU"/>
        </w:rPr>
        <w:t>66 от 09 декабря 2020</w:t>
      </w:r>
      <w:r w:rsidR="00FB4939">
        <w:rPr>
          <w:sz w:val="24"/>
          <w:szCs w:val="24"/>
          <w:lang w:val="ru-RU"/>
        </w:rPr>
        <w:t xml:space="preserve"> </w:t>
      </w:r>
      <w:r w:rsidR="008B1C2E" w:rsidRPr="00FB4939">
        <w:rPr>
          <w:sz w:val="24"/>
          <w:szCs w:val="24"/>
          <w:lang w:val="ru-RU"/>
        </w:rPr>
        <w:t>года</w:t>
      </w:r>
    </w:p>
    <w:p w:rsidR="000B4FB4" w:rsidRPr="00FB4939" w:rsidRDefault="00743C70" w:rsidP="00FB4939">
      <w:pPr>
        <w:shd w:val="clear" w:color="auto" w:fill="FFFFFF"/>
        <w:ind w:firstLine="567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</w:t>
      </w:r>
    </w:p>
    <w:p w:rsidR="00A92BF3" w:rsidRPr="00FB4939" w:rsidRDefault="00A92BF3" w:rsidP="00FB4939">
      <w:pPr>
        <w:shd w:val="clear" w:color="auto" w:fill="FFFFFF"/>
        <w:ind w:firstLine="567"/>
        <w:rPr>
          <w:sz w:val="24"/>
          <w:szCs w:val="24"/>
          <w:lang w:val="ru-RU"/>
        </w:rPr>
      </w:pPr>
    </w:p>
    <w:p w:rsidR="000B4FB4" w:rsidRPr="00FB4939" w:rsidRDefault="009E7EB3" w:rsidP="00FB4939">
      <w:pPr>
        <w:shd w:val="clear" w:color="auto" w:fill="FFFFFF"/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Законом Нижегородской области от 11 ноября 2005 г. № 176-З «О наделении органов местного самоуправления Нижегородской области отдельными государственными полномочиями по поддержке сельскохозяйственного производства», Законом Нижегородской области      от 9 декабря 2025 г. № 169-З «О внесении изменений в Закон Нижегородской области «О наделении органов местного самоуправления Нижегородской области отдельными государственными полномочиями по поддержке сельскохозяйственного производства»</w:t>
      </w:r>
      <w:r w:rsidR="000B4FB4" w:rsidRPr="00FB4939">
        <w:rPr>
          <w:sz w:val="24"/>
          <w:szCs w:val="24"/>
          <w:lang w:val="ru-RU"/>
        </w:rPr>
        <w:t>, Устав</w:t>
      </w:r>
      <w:r w:rsidR="00650A2C" w:rsidRPr="00FB4939">
        <w:rPr>
          <w:sz w:val="24"/>
          <w:szCs w:val="24"/>
          <w:lang w:val="ru-RU"/>
        </w:rPr>
        <w:t>ом</w:t>
      </w:r>
      <w:r w:rsidR="000B4FB4" w:rsidRPr="00FB4939">
        <w:rPr>
          <w:sz w:val="24"/>
          <w:szCs w:val="24"/>
          <w:lang w:val="ru-RU"/>
        </w:rPr>
        <w:t xml:space="preserve"> Павловского муниципального </w:t>
      </w:r>
      <w:r w:rsidR="006059F0" w:rsidRPr="00FB4939">
        <w:rPr>
          <w:sz w:val="24"/>
          <w:szCs w:val="24"/>
          <w:lang w:val="ru-RU"/>
        </w:rPr>
        <w:t>округа</w:t>
      </w:r>
      <w:r w:rsidR="000B4FB4" w:rsidRPr="00FB4939">
        <w:rPr>
          <w:sz w:val="24"/>
          <w:szCs w:val="24"/>
          <w:lang w:val="ru-RU"/>
        </w:rPr>
        <w:t xml:space="preserve"> </w:t>
      </w:r>
      <w:r w:rsidR="006A2BAE" w:rsidRPr="00FB4939">
        <w:rPr>
          <w:sz w:val="24"/>
          <w:szCs w:val="24"/>
          <w:lang w:val="ru-RU"/>
        </w:rPr>
        <w:t>Совет депутатов</w:t>
      </w:r>
      <w:r w:rsidR="000B4FB4" w:rsidRPr="00FB4939">
        <w:rPr>
          <w:sz w:val="24"/>
          <w:szCs w:val="24"/>
          <w:lang w:val="ru-RU"/>
        </w:rPr>
        <w:t xml:space="preserve"> </w:t>
      </w:r>
      <w:r w:rsidR="006A2BAE" w:rsidRPr="00FB4939">
        <w:rPr>
          <w:b/>
          <w:sz w:val="24"/>
          <w:szCs w:val="24"/>
          <w:lang w:val="ru-RU"/>
        </w:rPr>
        <w:t>решил</w:t>
      </w:r>
      <w:r w:rsidR="000B4FB4" w:rsidRPr="00FB4939">
        <w:rPr>
          <w:b/>
          <w:sz w:val="24"/>
          <w:szCs w:val="24"/>
          <w:lang w:val="ru-RU"/>
        </w:rPr>
        <w:t>:</w:t>
      </w:r>
    </w:p>
    <w:p w:rsidR="002A4CF5" w:rsidRPr="00FB4939" w:rsidRDefault="000B4FB4" w:rsidP="00FB4939">
      <w:pPr>
        <w:shd w:val="clear" w:color="auto" w:fill="FFFFFF"/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1.</w:t>
      </w:r>
      <w:r w:rsidR="00A86C61" w:rsidRPr="00FB4939">
        <w:rPr>
          <w:sz w:val="24"/>
          <w:szCs w:val="24"/>
          <w:lang w:val="ru-RU"/>
        </w:rPr>
        <w:t xml:space="preserve"> </w:t>
      </w:r>
      <w:r w:rsidR="0009710D" w:rsidRPr="00FB4939">
        <w:rPr>
          <w:sz w:val="24"/>
          <w:szCs w:val="24"/>
          <w:lang w:val="ru-RU"/>
        </w:rPr>
        <w:t xml:space="preserve">Внести изменения </w:t>
      </w:r>
      <w:r w:rsidR="009E7EB3" w:rsidRPr="00FB4939">
        <w:rPr>
          <w:sz w:val="24"/>
          <w:szCs w:val="24"/>
          <w:lang w:val="ru-RU"/>
        </w:rPr>
        <w:t xml:space="preserve">в Положение об Управлении сельского хозяйства администрации Павловского муниципального округа Нижегородской области, утвержденное решением Совета депутатов Павловского муниципального округа Нижегородской области </w:t>
      </w:r>
      <w:r w:rsidR="008B1C2E" w:rsidRPr="00FB4939">
        <w:rPr>
          <w:sz w:val="24"/>
          <w:szCs w:val="24"/>
          <w:lang w:val="ru-RU"/>
        </w:rPr>
        <w:t>№ 66 от 09 декабря 2020</w:t>
      </w:r>
      <w:r w:rsidR="00FB4939">
        <w:rPr>
          <w:sz w:val="24"/>
          <w:szCs w:val="24"/>
          <w:lang w:val="ru-RU"/>
        </w:rPr>
        <w:t xml:space="preserve"> </w:t>
      </w:r>
      <w:r w:rsidR="008B1C2E" w:rsidRPr="00FB4939">
        <w:rPr>
          <w:sz w:val="24"/>
          <w:szCs w:val="24"/>
          <w:lang w:val="ru-RU"/>
        </w:rPr>
        <w:t>года</w:t>
      </w:r>
      <w:r w:rsidR="00FB4939">
        <w:rPr>
          <w:sz w:val="24"/>
          <w:szCs w:val="24"/>
          <w:lang w:val="ru-RU"/>
        </w:rPr>
        <w:t xml:space="preserve"> согласно приложению</w:t>
      </w:r>
      <w:r w:rsidR="002A4CF5" w:rsidRPr="00FB4939">
        <w:rPr>
          <w:sz w:val="24"/>
          <w:szCs w:val="24"/>
          <w:lang w:val="ru-RU"/>
        </w:rPr>
        <w:t>.</w:t>
      </w:r>
    </w:p>
    <w:p w:rsidR="00A86C61" w:rsidRPr="00FB4939" w:rsidRDefault="000B4FB4" w:rsidP="00FB4939">
      <w:pPr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2.</w:t>
      </w:r>
      <w:r w:rsidR="00414B95" w:rsidRPr="00FB4939">
        <w:rPr>
          <w:sz w:val="24"/>
          <w:szCs w:val="24"/>
          <w:lang w:val="ru-RU"/>
        </w:rPr>
        <w:t xml:space="preserve"> </w:t>
      </w:r>
      <w:r w:rsidR="00A86C61" w:rsidRPr="00FB4939">
        <w:rPr>
          <w:sz w:val="24"/>
          <w:szCs w:val="24"/>
          <w:lang w:val="ru-RU"/>
        </w:rPr>
        <w:t>Настоящее решение вступает в силу со дня</w:t>
      </w:r>
      <w:r w:rsidR="00B63E68" w:rsidRPr="00FB4939">
        <w:rPr>
          <w:sz w:val="24"/>
          <w:szCs w:val="24"/>
          <w:lang w:val="ru-RU"/>
        </w:rPr>
        <w:t xml:space="preserve"> официального опубликования</w:t>
      </w:r>
      <w:r w:rsidR="00A86C61" w:rsidRPr="00FB4939">
        <w:rPr>
          <w:sz w:val="24"/>
          <w:szCs w:val="24"/>
          <w:lang w:val="ru-RU"/>
        </w:rPr>
        <w:t>.</w:t>
      </w:r>
    </w:p>
    <w:p w:rsidR="00071C4C" w:rsidRPr="00FB4939" w:rsidRDefault="00A86C61" w:rsidP="00FB4939">
      <w:pPr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3. </w:t>
      </w:r>
      <w:r w:rsidR="00071C4C" w:rsidRPr="00FB4939">
        <w:rPr>
          <w:sz w:val="24"/>
          <w:szCs w:val="24"/>
          <w:lang w:val="ru-RU"/>
        </w:rPr>
        <w:t>Контроль за исполнением настоящего решения возложить на комитет по законности, правопорядку, этике и регламенту (председатель М.А. Карпова).</w:t>
      </w:r>
    </w:p>
    <w:p w:rsidR="007D4215" w:rsidRPr="00FB4939" w:rsidRDefault="007D4215" w:rsidP="00FB4939">
      <w:pPr>
        <w:shd w:val="clear" w:color="auto" w:fill="FFFFFF"/>
        <w:tabs>
          <w:tab w:val="left" w:pos="830"/>
        </w:tabs>
        <w:ind w:firstLine="567"/>
        <w:jc w:val="both"/>
        <w:rPr>
          <w:sz w:val="24"/>
          <w:szCs w:val="24"/>
          <w:lang w:val="ru-RU"/>
        </w:rPr>
      </w:pPr>
    </w:p>
    <w:p w:rsidR="00A92BF3" w:rsidRPr="00FB4939" w:rsidRDefault="00A92BF3" w:rsidP="00FB4939">
      <w:pPr>
        <w:outlineLvl w:val="0"/>
        <w:rPr>
          <w:sz w:val="24"/>
          <w:szCs w:val="24"/>
          <w:lang w:val="ru-RU"/>
        </w:rPr>
      </w:pPr>
    </w:p>
    <w:p w:rsidR="00A92BF3" w:rsidRPr="00FB4939" w:rsidRDefault="00A92BF3" w:rsidP="00FB4939">
      <w:pPr>
        <w:outlineLvl w:val="0"/>
        <w:rPr>
          <w:sz w:val="24"/>
          <w:szCs w:val="24"/>
          <w:lang w:val="ru-RU"/>
        </w:rPr>
      </w:pPr>
    </w:p>
    <w:p w:rsidR="0061686E" w:rsidRPr="00FB4939" w:rsidRDefault="00FB4939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Глава местного самоуправления </w:t>
      </w:r>
      <w:r>
        <w:rPr>
          <w:sz w:val="24"/>
          <w:szCs w:val="24"/>
          <w:lang w:val="ru-RU"/>
        </w:rPr>
        <w:t xml:space="preserve">                                       </w:t>
      </w:r>
      <w:r w:rsidR="0061686E" w:rsidRPr="00FB4939">
        <w:rPr>
          <w:sz w:val="24"/>
          <w:szCs w:val="24"/>
          <w:lang w:val="ru-RU"/>
        </w:rPr>
        <w:t xml:space="preserve">Председатель Совета депутатов                     </w:t>
      </w:r>
      <w:r w:rsidR="00A92BF3" w:rsidRPr="00FB4939">
        <w:rPr>
          <w:sz w:val="24"/>
          <w:szCs w:val="24"/>
          <w:lang w:val="ru-RU"/>
        </w:rPr>
        <w:t xml:space="preserve">    </w:t>
      </w:r>
    </w:p>
    <w:p w:rsidR="0061686E" w:rsidRPr="00FB4939" w:rsidRDefault="0061686E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Павловского муни</w:t>
      </w:r>
      <w:r w:rsidR="00A92BF3" w:rsidRPr="00FB4939">
        <w:rPr>
          <w:sz w:val="24"/>
          <w:szCs w:val="24"/>
          <w:lang w:val="ru-RU"/>
        </w:rPr>
        <w:t xml:space="preserve">ципального округа                </w:t>
      </w:r>
      <w:r w:rsidR="00FB4939">
        <w:rPr>
          <w:sz w:val="24"/>
          <w:szCs w:val="24"/>
          <w:lang w:val="ru-RU"/>
        </w:rPr>
        <w:t xml:space="preserve">            </w:t>
      </w:r>
      <w:r w:rsidRPr="00FB4939">
        <w:rPr>
          <w:sz w:val="24"/>
          <w:szCs w:val="24"/>
          <w:lang w:val="ru-RU"/>
        </w:rPr>
        <w:t>Павловского муниципального округа</w:t>
      </w:r>
    </w:p>
    <w:p w:rsidR="0061686E" w:rsidRPr="00FB4939" w:rsidRDefault="007D4215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</w:t>
      </w:r>
    </w:p>
    <w:p w:rsidR="00B63E68" w:rsidRPr="00FB4939" w:rsidRDefault="0061686E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                         </w:t>
      </w:r>
    </w:p>
    <w:p w:rsidR="00574C65" w:rsidRPr="00FB4939" w:rsidRDefault="00B63E68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                          </w:t>
      </w:r>
      <w:r w:rsidR="00FB4939" w:rsidRPr="00FB4939">
        <w:rPr>
          <w:sz w:val="24"/>
          <w:szCs w:val="24"/>
          <w:lang w:val="ru-RU"/>
        </w:rPr>
        <w:t xml:space="preserve">А.О. Кириллов </w:t>
      </w:r>
      <w:r w:rsidR="00FB4939">
        <w:rPr>
          <w:sz w:val="24"/>
          <w:szCs w:val="24"/>
          <w:lang w:val="ru-RU"/>
        </w:rPr>
        <w:t xml:space="preserve">                                                             </w:t>
      </w:r>
      <w:r w:rsidR="002A7887" w:rsidRPr="00FB4939">
        <w:rPr>
          <w:sz w:val="24"/>
          <w:szCs w:val="24"/>
          <w:lang w:val="ru-RU"/>
        </w:rPr>
        <w:t>М</w:t>
      </w:r>
      <w:r w:rsidR="0061686E" w:rsidRPr="00FB4939">
        <w:rPr>
          <w:sz w:val="24"/>
          <w:szCs w:val="24"/>
          <w:lang w:val="ru-RU"/>
        </w:rPr>
        <w:t xml:space="preserve">.В. </w:t>
      </w:r>
      <w:r w:rsidR="002A7887" w:rsidRPr="00FB4939">
        <w:rPr>
          <w:sz w:val="24"/>
          <w:szCs w:val="24"/>
          <w:lang w:val="ru-RU"/>
        </w:rPr>
        <w:t>Потапова</w:t>
      </w:r>
      <w:r w:rsidR="0061686E" w:rsidRPr="00FB4939">
        <w:rPr>
          <w:sz w:val="24"/>
          <w:szCs w:val="24"/>
          <w:lang w:val="ru-RU"/>
        </w:rPr>
        <w:t xml:space="preserve">                                               </w:t>
      </w: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Default="00B63E68" w:rsidP="00FB4939">
      <w:pPr>
        <w:outlineLvl w:val="0"/>
        <w:rPr>
          <w:sz w:val="24"/>
          <w:szCs w:val="24"/>
          <w:lang w:val="ru-RU"/>
        </w:rPr>
      </w:pPr>
    </w:p>
    <w:p w:rsidR="00FB4939" w:rsidRDefault="00FB4939" w:rsidP="00FB4939">
      <w:pPr>
        <w:outlineLvl w:val="0"/>
        <w:rPr>
          <w:sz w:val="24"/>
          <w:szCs w:val="24"/>
          <w:lang w:val="ru-RU"/>
        </w:rPr>
      </w:pPr>
    </w:p>
    <w:p w:rsidR="00FB4939" w:rsidRPr="00FB4939" w:rsidRDefault="00FB4939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071C4C" w:rsidRPr="00FB4939" w:rsidRDefault="00071C4C" w:rsidP="00FB4939">
      <w:pPr>
        <w:jc w:val="right"/>
        <w:outlineLvl w:val="0"/>
        <w:rPr>
          <w:sz w:val="24"/>
          <w:szCs w:val="24"/>
          <w:lang w:val="ru-RU"/>
        </w:rPr>
      </w:pPr>
    </w:p>
    <w:p w:rsidR="00FB4939" w:rsidRDefault="00FB4939" w:rsidP="00FB4939">
      <w:pPr>
        <w:jc w:val="right"/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jc w:val="right"/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lastRenderedPageBreak/>
        <w:t>Приложение к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  <w:r w:rsidRPr="00FB4939">
        <w:rPr>
          <w:b w:val="0"/>
          <w:sz w:val="24"/>
          <w:szCs w:val="24"/>
        </w:rPr>
        <w:t xml:space="preserve">решению Совет депутатов 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  <w:r w:rsidRPr="00FB4939">
        <w:rPr>
          <w:b w:val="0"/>
          <w:sz w:val="24"/>
          <w:szCs w:val="24"/>
        </w:rPr>
        <w:t>Павловского муниципального округа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  <w:u w:val="single"/>
        </w:rPr>
      </w:pPr>
      <w:r w:rsidRPr="00FB4939">
        <w:rPr>
          <w:b w:val="0"/>
          <w:sz w:val="24"/>
          <w:szCs w:val="24"/>
          <w:u w:val="single"/>
        </w:rPr>
        <w:t xml:space="preserve">от </w:t>
      </w:r>
      <w:r w:rsidR="008B1C2E" w:rsidRPr="00FB4939">
        <w:rPr>
          <w:b w:val="0"/>
          <w:sz w:val="24"/>
          <w:szCs w:val="24"/>
          <w:u w:val="single"/>
        </w:rPr>
        <w:t>__</w:t>
      </w:r>
      <w:r w:rsidR="00FB4939">
        <w:rPr>
          <w:b w:val="0"/>
          <w:sz w:val="24"/>
          <w:szCs w:val="24"/>
          <w:u w:val="single"/>
        </w:rPr>
        <w:t>.02.2026г.</w:t>
      </w:r>
      <w:r w:rsidR="008B1C2E" w:rsidRPr="00FB4939">
        <w:rPr>
          <w:b w:val="0"/>
          <w:sz w:val="24"/>
          <w:szCs w:val="24"/>
          <w:u w:val="single"/>
        </w:rPr>
        <w:t>_</w:t>
      </w:r>
      <w:r w:rsidRPr="00FB4939">
        <w:rPr>
          <w:b w:val="0"/>
          <w:sz w:val="24"/>
          <w:szCs w:val="24"/>
          <w:u w:val="single"/>
        </w:rPr>
        <w:t xml:space="preserve">№ </w:t>
      </w:r>
      <w:r w:rsidR="008B1C2E" w:rsidRPr="00FB4939">
        <w:rPr>
          <w:b w:val="0"/>
          <w:sz w:val="24"/>
          <w:szCs w:val="24"/>
          <w:u w:val="single"/>
        </w:rPr>
        <w:t>___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</w:p>
    <w:p w:rsidR="00EA030F" w:rsidRPr="00FB4939" w:rsidRDefault="008B1C2E" w:rsidP="00FB4939">
      <w:pPr>
        <w:shd w:val="clear" w:color="auto" w:fill="FFFFFF"/>
        <w:ind w:firstLine="720"/>
        <w:jc w:val="center"/>
        <w:rPr>
          <w:b/>
          <w:sz w:val="24"/>
          <w:szCs w:val="24"/>
          <w:lang w:val="ru-RU"/>
        </w:rPr>
      </w:pPr>
      <w:r w:rsidRPr="00FB4939">
        <w:rPr>
          <w:b/>
          <w:sz w:val="24"/>
          <w:szCs w:val="24"/>
          <w:lang w:val="ru-RU"/>
        </w:rPr>
        <w:t>Изменения в Положение об Управлении сельского хозяйства администрации Павловского муниципального округа Нижегородской области, утвержденное решением Совета депутатов Павловского муниципального округа Нижегородской области № 66 от 09 декабря 2020</w:t>
      </w:r>
      <w:r w:rsidR="00FB4939">
        <w:rPr>
          <w:b/>
          <w:sz w:val="24"/>
          <w:szCs w:val="24"/>
          <w:lang w:val="ru-RU"/>
        </w:rPr>
        <w:t xml:space="preserve"> </w:t>
      </w:r>
      <w:r w:rsidRPr="00FB4939">
        <w:rPr>
          <w:b/>
          <w:sz w:val="24"/>
          <w:szCs w:val="24"/>
          <w:lang w:val="ru-RU"/>
        </w:rPr>
        <w:t xml:space="preserve">года. </w:t>
      </w:r>
    </w:p>
    <w:p w:rsidR="009129C2" w:rsidRPr="00FB4939" w:rsidRDefault="009129C2" w:rsidP="00FB4939">
      <w:pPr>
        <w:shd w:val="clear" w:color="auto" w:fill="FFFFFF"/>
        <w:ind w:firstLine="720"/>
        <w:jc w:val="center"/>
        <w:rPr>
          <w:b/>
          <w:sz w:val="24"/>
          <w:szCs w:val="24"/>
          <w:lang w:val="ru-RU"/>
        </w:rPr>
      </w:pPr>
      <w:r w:rsidRPr="00FB4939">
        <w:rPr>
          <w:b/>
          <w:sz w:val="24"/>
          <w:szCs w:val="24"/>
          <w:lang w:val="ru-RU"/>
        </w:rPr>
        <w:t>(далее – По</w:t>
      </w:r>
      <w:r w:rsidR="00EA030F" w:rsidRPr="00FB4939">
        <w:rPr>
          <w:b/>
          <w:sz w:val="24"/>
          <w:szCs w:val="24"/>
          <w:lang w:val="ru-RU"/>
        </w:rPr>
        <w:t>л</w:t>
      </w:r>
      <w:r w:rsidRPr="00FB4939">
        <w:rPr>
          <w:b/>
          <w:sz w:val="24"/>
          <w:szCs w:val="24"/>
          <w:lang w:val="ru-RU"/>
        </w:rPr>
        <w:t>о</w:t>
      </w:r>
      <w:r w:rsidR="00EA030F" w:rsidRPr="00FB4939">
        <w:rPr>
          <w:b/>
          <w:sz w:val="24"/>
          <w:szCs w:val="24"/>
          <w:lang w:val="ru-RU"/>
        </w:rPr>
        <w:t>жение</w:t>
      </w:r>
      <w:r w:rsidRPr="00FB4939">
        <w:rPr>
          <w:b/>
          <w:sz w:val="24"/>
          <w:szCs w:val="24"/>
          <w:lang w:val="ru-RU"/>
        </w:rPr>
        <w:t>)</w:t>
      </w:r>
    </w:p>
    <w:p w:rsidR="00B63E68" w:rsidRPr="00FB4939" w:rsidRDefault="00B63E68" w:rsidP="00FB4939">
      <w:pPr>
        <w:shd w:val="clear" w:color="auto" w:fill="FFFFFF"/>
        <w:ind w:firstLine="720"/>
        <w:jc w:val="center"/>
        <w:rPr>
          <w:sz w:val="24"/>
          <w:szCs w:val="24"/>
          <w:lang w:val="ru-RU"/>
        </w:rPr>
      </w:pPr>
    </w:p>
    <w:p w:rsidR="00440DD7" w:rsidRPr="00FB4939" w:rsidRDefault="00440DD7" w:rsidP="00FB4939">
      <w:pPr>
        <w:widowControl/>
        <w:numPr>
          <w:ilvl w:val="0"/>
          <w:numId w:val="3"/>
        </w:numPr>
        <w:autoSpaceDE/>
        <w:autoSpaceDN/>
        <w:adjustRightInd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Раздел 3 «Функции» изложить в следующей редакции:</w:t>
      </w:r>
    </w:p>
    <w:p w:rsidR="00440DD7" w:rsidRPr="00FB4939" w:rsidRDefault="0026554D" w:rsidP="0026554D">
      <w:pPr>
        <w:widowControl/>
        <w:autoSpaceDE/>
        <w:autoSpaceDN/>
        <w:adjustRightInd/>
        <w:ind w:left="1065"/>
        <w:jc w:val="center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«3. </w:t>
      </w:r>
      <w:r w:rsidR="00440DD7" w:rsidRPr="00FB4939">
        <w:rPr>
          <w:b/>
          <w:sz w:val="24"/>
          <w:szCs w:val="24"/>
          <w:lang w:val="ru-RU" w:eastAsia="ru-RU"/>
        </w:rPr>
        <w:t>Функции</w:t>
      </w:r>
    </w:p>
    <w:p w:rsidR="00440DD7" w:rsidRPr="00FB4939" w:rsidRDefault="00440DD7" w:rsidP="00FB4939">
      <w:pPr>
        <w:widowControl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       В соответствии с возложенными задачами Управление осуществляет следующие функции:</w:t>
      </w:r>
    </w:p>
    <w:p w:rsidR="00440DD7" w:rsidRPr="00FB4939" w:rsidRDefault="00440DD7" w:rsidP="00FB4939">
      <w:pPr>
        <w:widowControl/>
        <w:tabs>
          <w:tab w:val="left" w:pos="426"/>
        </w:tabs>
        <w:autoSpaceDE/>
        <w:autoSpaceDN/>
        <w:adjustRightInd/>
        <w:ind w:right="-99" w:firstLine="426"/>
        <w:jc w:val="both"/>
        <w:rPr>
          <w:rFonts w:eastAsia="Calibri"/>
          <w:sz w:val="24"/>
          <w:szCs w:val="24"/>
          <w:lang w:val="ru-RU"/>
        </w:rPr>
      </w:pPr>
      <w:r w:rsidRPr="00FB4939">
        <w:rPr>
          <w:sz w:val="24"/>
          <w:szCs w:val="24"/>
          <w:lang w:val="ru-RU" w:eastAsia="ru-RU"/>
        </w:rPr>
        <w:t xml:space="preserve">3.1. </w:t>
      </w:r>
      <w:r w:rsidRPr="00FB4939">
        <w:rPr>
          <w:rFonts w:eastAsia="Calibri"/>
          <w:sz w:val="24"/>
          <w:szCs w:val="24"/>
          <w:lang w:val="ru-RU"/>
        </w:rPr>
        <w:t>Организация на территории Павловского муниципального округа Нижегородской области отдельных мероприятий по оказанию государственной поддержки сельскохозяйственного производства в рамках реализации государственных программ Российской Федерации и государственных программ Нижегородской области в сфере агропромышленного комплекса, эффективного вовлечения в оборот земель сельскохозяйственного назначения и развития мелиоративного комплекса, сельского хозяйства и регулирования рынка сельскохозяйственной продукции, сырья и продовольствия (далее государственная поддержка).</w:t>
      </w:r>
    </w:p>
    <w:p w:rsidR="00440DD7" w:rsidRPr="00FB4939" w:rsidRDefault="00440DD7" w:rsidP="00FB4939">
      <w:pPr>
        <w:widowControl/>
        <w:tabs>
          <w:tab w:val="left" w:pos="426"/>
        </w:tabs>
        <w:autoSpaceDE/>
        <w:autoSpaceDN/>
        <w:adjustRightInd/>
        <w:ind w:right="-99" w:firstLine="426"/>
        <w:jc w:val="both"/>
        <w:rPr>
          <w:rFonts w:eastAsia="Calibri"/>
          <w:sz w:val="24"/>
          <w:szCs w:val="24"/>
          <w:lang w:val="ru-RU"/>
        </w:rPr>
      </w:pPr>
      <w:r w:rsidRPr="00FB4939">
        <w:rPr>
          <w:rFonts w:eastAsia="Calibri"/>
          <w:sz w:val="24"/>
          <w:szCs w:val="24"/>
          <w:lang w:val="ru-RU"/>
        </w:rPr>
        <w:t xml:space="preserve"> 3.2. Организация свода, анализа и представления отчетности о финансово-экономическом состоянии товаропроизводителей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 3.3. Разработка среднесрочных и долгосрочных прогнозов развития агропромышленного комплекса Павловского муниципального округа Нижегородской области.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pacing w:val="1"/>
          <w:sz w:val="24"/>
          <w:szCs w:val="24"/>
          <w:lang w:val="ru-RU" w:eastAsia="ru-RU"/>
        </w:rPr>
        <w:t xml:space="preserve">3.4. Обеспечение соблюдения требований нормативных правовых актов на территории </w:t>
      </w:r>
      <w:r w:rsidRPr="00FB4939">
        <w:rPr>
          <w:spacing w:val="-1"/>
          <w:sz w:val="24"/>
          <w:szCs w:val="24"/>
          <w:lang w:val="ru-RU" w:eastAsia="ru-RU"/>
        </w:rPr>
        <w:t>Павловского</w:t>
      </w:r>
      <w:r w:rsidRPr="00FB4939">
        <w:rPr>
          <w:spacing w:val="1"/>
          <w:sz w:val="24"/>
          <w:szCs w:val="24"/>
          <w:lang w:val="ru-RU" w:eastAsia="ru-RU"/>
        </w:rPr>
        <w:t xml:space="preserve"> муниципального </w:t>
      </w:r>
      <w:r w:rsidRPr="00FB4939">
        <w:rPr>
          <w:spacing w:val="-2"/>
          <w:sz w:val="24"/>
          <w:szCs w:val="24"/>
          <w:lang w:val="ru-RU" w:eastAsia="ru-RU"/>
        </w:rPr>
        <w:t xml:space="preserve">округа Нижегородской области в области семеноводства </w:t>
      </w:r>
      <w:proofErr w:type="gramStart"/>
      <w:r w:rsidRPr="00FB4939">
        <w:rPr>
          <w:spacing w:val="-2"/>
          <w:sz w:val="24"/>
          <w:szCs w:val="24"/>
          <w:lang w:val="ru-RU" w:eastAsia="ru-RU"/>
        </w:rPr>
        <w:t>и  племенного</w:t>
      </w:r>
      <w:proofErr w:type="gramEnd"/>
      <w:r w:rsidRPr="00FB4939">
        <w:rPr>
          <w:spacing w:val="-2"/>
          <w:sz w:val="24"/>
          <w:szCs w:val="24"/>
          <w:lang w:val="ru-RU" w:eastAsia="ru-RU"/>
        </w:rPr>
        <w:t xml:space="preserve">  животноводства.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pacing w:val="-2"/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3.5. Обеспечение исполнения агротехнических, агрохимических, </w:t>
      </w:r>
      <w:r w:rsidRPr="00FB4939">
        <w:rPr>
          <w:spacing w:val="6"/>
          <w:sz w:val="24"/>
          <w:szCs w:val="24"/>
          <w:lang w:val="ru-RU" w:eastAsia="ru-RU"/>
        </w:rPr>
        <w:t>мелиоративных, фитосанитарных и противоэрозийных мероприятий по о</w:t>
      </w:r>
      <w:r w:rsidRPr="00FB4939">
        <w:rPr>
          <w:spacing w:val="-2"/>
          <w:sz w:val="24"/>
          <w:szCs w:val="24"/>
          <w:lang w:val="ru-RU" w:eastAsia="ru-RU"/>
        </w:rPr>
        <w:t>беспечению плодородия земель сельскохозяйственного назначения, организация химизации и защиты сельскохозяйственных растений.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pacing w:val="-2"/>
          <w:sz w:val="24"/>
          <w:szCs w:val="24"/>
          <w:lang w:val="ru-RU" w:eastAsia="ru-RU"/>
        </w:rPr>
      </w:pPr>
      <w:r w:rsidRPr="00FB4939">
        <w:rPr>
          <w:spacing w:val="-2"/>
          <w:sz w:val="24"/>
          <w:szCs w:val="24"/>
          <w:lang w:val="ru-RU" w:eastAsia="ru-RU"/>
        </w:rPr>
        <w:t>3.6. В</w:t>
      </w:r>
      <w:r w:rsidRPr="00FB4939">
        <w:rPr>
          <w:spacing w:val="-4"/>
          <w:sz w:val="24"/>
          <w:szCs w:val="24"/>
          <w:lang w:val="ru-RU" w:eastAsia="ru-RU"/>
        </w:rPr>
        <w:t xml:space="preserve">едение учета посевных площадей, сортовых посевов, поголовья </w:t>
      </w:r>
      <w:r w:rsidRPr="00FB4939">
        <w:rPr>
          <w:spacing w:val="-2"/>
          <w:sz w:val="24"/>
          <w:szCs w:val="24"/>
          <w:lang w:val="ru-RU" w:eastAsia="ru-RU"/>
        </w:rPr>
        <w:t>всех видов скота, племенных животных.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3.7. Содействие формированию эффективно функционирующего рынка сельскохозяйственной продукции, сырья и продовольствия.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3.8. Участие в развитии инфраструктуры рынка фермерской продукции.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3.9. Участие в формировании благоприятного инвестиционного климата и повышении объема инвестиций в сфере сельского хозяйства.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3.10. Обеспечение предоставления информации в информационную систему цифровых сервисов в сфере сельского хозяйства.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3.11. Содействие внедрению в агропромышленный комплекс прогрессивных технологий, достижения науки и техники, отечественного и зарубежного опыта производства, технологий «бережливого» производства.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3.12. Организация информационного и консультационного обеспечения сельскохозяйственного производства.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pacing w:val="-1"/>
          <w:sz w:val="24"/>
          <w:szCs w:val="24"/>
          <w:lang w:val="ru-RU" w:eastAsia="ru-RU"/>
        </w:rPr>
        <w:t>3.13. Обеспечение проведения</w:t>
      </w:r>
      <w:r w:rsidRPr="00FB4939">
        <w:rPr>
          <w:spacing w:val="6"/>
          <w:sz w:val="24"/>
          <w:szCs w:val="24"/>
          <w:lang w:val="ru-RU" w:eastAsia="ru-RU"/>
        </w:rPr>
        <w:t xml:space="preserve"> мероприятий, связанных с переподготовкой и </w:t>
      </w:r>
      <w:r w:rsidRPr="00FB4939">
        <w:rPr>
          <w:sz w:val="24"/>
          <w:szCs w:val="24"/>
          <w:lang w:val="ru-RU" w:eastAsia="ru-RU"/>
        </w:rPr>
        <w:t>повышением квалификации руководителей</w:t>
      </w:r>
      <w:r w:rsidRPr="00FB4939">
        <w:rPr>
          <w:spacing w:val="-2"/>
          <w:sz w:val="24"/>
          <w:szCs w:val="24"/>
          <w:lang w:val="ru-RU" w:eastAsia="ru-RU"/>
        </w:rPr>
        <w:t xml:space="preserve"> сельскохозяйственных организаций</w:t>
      </w:r>
      <w:r w:rsidRPr="00FB4939">
        <w:rPr>
          <w:sz w:val="24"/>
          <w:szCs w:val="24"/>
          <w:lang w:val="ru-RU" w:eastAsia="ru-RU"/>
        </w:rPr>
        <w:t>, а также подготовкой специалистов по оказанию консультационной помощи сельскохозяйственным товаропроизводителям.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rFonts w:eastAsia="Calibri"/>
          <w:spacing w:val="-2"/>
          <w:sz w:val="24"/>
          <w:szCs w:val="24"/>
          <w:lang w:val="ru-RU"/>
        </w:rPr>
        <w:lastRenderedPageBreak/>
        <w:t>3.14. Содействие в реализации мероприятий по развитию кадрового потенциала сельскохозяйственного производства, а также по</w:t>
      </w:r>
      <w:r w:rsidRPr="00FB4939">
        <w:rPr>
          <w:rFonts w:eastAsia="Calibri"/>
          <w:spacing w:val="-3"/>
          <w:sz w:val="24"/>
          <w:szCs w:val="24"/>
          <w:lang w:val="ru-RU"/>
        </w:rPr>
        <w:t xml:space="preserve"> охране труда в </w:t>
      </w:r>
      <w:r w:rsidRPr="00FB4939">
        <w:rPr>
          <w:rFonts w:eastAsia="Calibri"/>
          <w:spacing w:val="6"/>
          <w:sz w:val="24"/>
          <w:szCs w:val="24"/>
          <w:lang w:val="ru-RU"/>
        </w:rPr>
        <w:t>агропромышленном комплексе.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3.15. Разработка и реализация мер о предоставлении средств бюджета округа на поддержку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3.16. Осуществление контроля за целевым использованием бюджетных средств.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</w:t>
      </w:r>
      <w:r w:rsidR="009107DA" w:rsidRPr="00FB4939">
        <w:rPr>
          <w:sz w:val="24"/>
          <w:szCs w:val="24"/>
          <w:lang w:val="ru-RU" w:eastAsia="ru-RU"/>
        </w:rPr>
        <w:t>7</w:t>
      </w:r>
      <w:r w:rsidRPr="00FB4939">
        <w:rPr>
          <w:sz w:val="24"/>
          <w:szCs w:val="24"/>
          <w:lang w:val="ru-RU" w:eastAsia="ru-RU"/>
        </w:rPr>
        <w:t>. Обеспечение развития и увеличения производства сельскохозяйственной продукции, координации деятельности сельскохозяйственных товаропроизводителей округа.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</w:t>
      </w:r>
      <w:r w:rsidR="009107DA" w:rsidRPr="00FB4939">
        <w:rPr>
          <w:sz w:val="24"/>
          <w:szCs w:val="24"/>
          <w:lang w:val="ru-RU" w:eastAsia="ru-RU"/>
        </w:rPr>
        <w:t>8</w:t>
      </w:r>
      <w:r w:rsidRPr="00FB4939">
        <w:rPr>
          <w:sz w:val="24"/>
          <w:szCs w:val="24"/>
          <w:lang w:val="ru-RU" w:eastAsia="ru-RU"/>
        </w:rPr>
        <w:t>. Разработка и осуществление мероприятий по привлечению трудовых ресурсов и обеспечению их занятости в сельскохозяйственном производстве.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</w:t>
      </w:r>
      <w:r w:rsidR="009107DA" w:rsidRPr="00FB4939">
        <w:rPr>
          <w:sz w:val="24"/>
          <w:szCs w:val="24"/>
          <w:lang w:val="ru-RU" w:eastAsia="ru-RU"/>
        </w:rPr>
        <w:t>19</w:t>
      </w:r>
      <w:r w:rsidRPr="00FB4939">
        <w:rPr>
          <w:sz w:val="24"/>
          <w:szCs w:val="24"/>
          <w:lang w:val="ru-RU" w:eastAsia="ru-RU"/>
        </w:rPr>
        <w:t>. Контроль технико-экономических обоснований, проектов и бизнес-планов, представленных на инвестиционные конкурсы.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0</w:t>
      </w:r>
      <w:r w:rsidRPr="00FB4939">
        <w:rPr>
          <w:sz w:val="24"/>
          <w:szCs w:val="24"/>
          <w:lang w:val="ru-RU" w:eastAsia="ru-RU"/>
        </w:rPr>
        <w:t>. Организация проведения мероприятий по химизации и защите сельскохозяйственных растений.</w:t>
      </w:r>
    </w:p>
    <w:p w:rsidR="009107DA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1</w:t>
      </w:r>
      <w:r w:rsidRPr="00FB4939">
        <w:rPr>
          <w:sz w:val="24"/>
          <w:szCs w:val="24"/>
          <w:lang w:val="ru-RU" w:eastAsia="ru-RU"/>
        </w:rPr>
        <w:t xml:space="preserve">. </w:t>
      </w:r>
      <w:r w:rsidR="009107DA" w:rsidRPr="00FB4939">
        <w:rPr>
          <w:sz w:val="24"/>
          <w:szCs w:val="24"/>
          <w:lang w:val="ru-RU" w:eastAsia="ru-RU"/>
        </w:rPr>
        <w:t>Содействие формированию в агропромышленном комплексе рыночных отношений, развитию предпринимательства, кооперации, агропромышленной интеграции, организации рынка сельскохозяйственной продукции, сырья и продовольствия.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2</w:t>
      </w:r>
      <w:r w:rsidRPr="00FB4939">
        <w:rPr>
          <w:sz w:val="24"/>
          <w:szCs w:val="24"/>
          <w:lang w:val="ru-RU" w:eastAsia="ru-RU"/>
        </w:rPr>
        <w:t>. Принятие участия в формировании единой научно-технической и инновационной политики, обеспечение пропаганды научно-технических достижений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3</w:t>
      </w:r>
      <w:r w:rsidRPr="00FB4939">
        <w:rPr>
          <w:sz w:val="24"/>
          <w:szCs w:val="24"/>
          <w:lang w:val="ru-RU" w:eastAsia="ru-RU"/>
        </w:rPr>
        <w:t>. Формирование направлений поддержки малого предпринимательства, осуществляющего сельскохозяйственную деятельность, фермерства, сельскохозяйственной и кредитной кооперации, агропромышленной интеграции, личных подсобных хозяйств в сельском хозяйстве.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4</w:t>
      </w:r>
      <w:r w:rsidRPr="00FB4939">
        <w:rPr>
          <w:sz w:val="24"/>
          <w:szCs w:val="24"/>
          <w:lang w:val="ru-RU" w:eastAsia="ru-RU"/>
        </w:rPr>
        <w:t>. Организация реализации комплекса мероприятий по финансовому оздоровлению сельскохозяйственных товаропроизводителей.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5</w:t>
      </w:r>
      <w:r w:rsidRPr="00FB4939">
        <w:rPr>
          <w:sz w:val="24"/>
          <w:szCs w:val="24"/>
          <w:lang w:val="ru-RU" w:eastAsia="ru-RU"/>
        </w:rPr>
        <w:t>. Обеспечение эффективного и рационального использования средств из соответствующих бюджетов.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6</w:t>
      </w:r>
      <w:r w:rsidRPr="00FB4939">
        <w:rPr>
          <w:sz w:val="24"/>
          <w:szCs w:val="24"/>
          <w:lang w:val="ru-RU" w:eastAsia="ru-RU"/>
        </w:rPr>
        <w:t>. Отчитываться о результатах своей деятельности перед главой администрации округа.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7</w:t>
      </w:r>
      <w:r w:rsidRPr="00FB4939">
        <w:rPr>
          <w:sz w:val="24"/>
          <w:szCs w:val="24"/>
          <w:lang w:val="ru-RU" w:eastAsia="ru-RU"/>
        </w:rPr>
        <w:t>. Осуществление контроля за выполнением условий заключенных Управлением договоров, в необходимых случаях принимать меры к их расторжению.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8</w:t>
      </w:r>
      <w:r w:rsidRPr="00FB4939">
        <w:rPr>
          <w:sz w:val="24"/>
          <w:szCs w:val="24"/>
          <w:lang w:val="ru-RU" w:eastAsia="ru-RU"/>
        </w:rPr>
        <w:t>. Соблюдение требований законодательства и муниципальных правовых актов округа по вопросам деятельности Управления.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</w:t>
      </w:r>
      <w:r w:rsidR="009107DA" w:rsidRPr="00FB4939">
        <w:rPr>
          <w:sz w:val="24"/>
          <w:szCs w:val="24"/>
          <w:lang w:val="ru-RU" w:eastAsia="ru-RU"/>
        </w:rPr>
        <w:t>29</w:t>
      </w:r>
      <w:r w:rsidRPr="00FB4939">
        <w:rPr>
          <w:sz w:val="24"/>
          <w:szCs w:val="24"/>
          <w:lang w:val="ru-RU" w:eastAsia="ru-RU"/>
        </w:rPr>
        <w:t>. 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ответов.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</w:t>
      </w:r>
      <w:r w:rsidR="009107DA" w:rsidRPr="00FB4939">
        <w:rPr>
          <w:sz w:val="24"/>
          <w:szCs w:val="24"/>
          <w:lang w:val="ru-RU" w:eastAsia="ru-RU"/>
        </w:rPr>
        <w:t>0</w:t>
      </w:r>
      <w:r w:rsidRPr="00FB4939">
        <w:rPr>
          <w:sz w:val="24"/>
          <w:szCs w:val="24"/>
          <w:lang w:val="ru-RU" w:eastAsia="ru-RU"/>
        </w:rPr>
        <w:t>. Осуществление иных функций в соответствии с законодательством Российской Федерации, Нижегородской области и правовыми актами органов местного самоуправления Павловского муниципального округа Нижегородской области.</w:t>
      </w:r>
    </w:p>
    <w:p w:rsidR="009107DA" w:rsidRPr="00FB4939" w:rsidRDefault="009107DA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3.31. Периодически направлять специалистов посещать хозяйства округа для оценки их социально-экономического состояния, уточнения представляемых данных о их производственно-хозяйственной деятельности, соблюдения методов и принципов их расчета и оказания возможной помощи.</w:t>
      </w:r>
    </w:p>
    <w:p w:rsidR="009107DA" w:rsidRPr="00FB4939" w:rsidRDefault="009107DA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3.32. Направление специалистов Управления по запросу бюджетных учреждений в конкурсные и котировочные комиссии в качестве членов комиссий или в качестве экспертов при размещении муниципального заказа на приобретение продуктов питания и сельскохозяйственной продукции в целях защиты интересов заказчика по обеспечению качества и безопасности пищевой продукции.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</w:t>
      </w:r>
      <w:r w:rsidR="009107DA" w:rsidRPr="00FB4939">
        <w:rPr>
          <w:sz w:val="24"/>
          <w:szCs w:val="24"/>
          <w:lang w:val="ru-RU" w:eastAsia="ru-RU"/>
        </w:rPr>
        <w:t>3</w:t>
      </w:r>
      <w:r w:rsidRPr="00FB4939">
        <w:rPr>
          <w:sz w:val="24"/>
          <w:szCs w:val="24"/>
          <w:lang w:val="ru-RU" w:eastAsia="ru-RU"/>
        </w:rPr>
        <w:t>. Реализация государственного полномочия по организации отдельных мероприятий по оказанию государственной поддержки осуществляется органами местного самоуправления путем: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lastRenderedPageBreak/>
        <w:t>1) организации участия хозяйствующих субъектов Павловского муниципального округа Нижегородской области в отборах получателей средств государственной поддержки;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2) анализа документов, представленных для получения средств государственной поддержки, проверки достоверности, содержащейся в них информации, формирования реестров получателей средств государственной поддержки;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3) участия в заключении соглашений о предоставлении средств государственной поддержки в соответствии с бюджетным законодательством, сбора и анализа отчетов об их исполнении;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4) участия в формировании платежных и иных финансовых документов, необходимых для доведения средств государственной поддержки до получателей;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5) участия в проведении мониторинга и контроля исполнения условий соглашений о предоставлении средств государственной поддержки.». </w:t>
      </w:r>
    </w:p>
    <w:p w:rsidR="00440DD7" w:rsidRPr="00FB4939" w:rsidRDefault="00AB5BCA" w:rsidP="00FB4939">
      <w:pPr>
        <w:widowControl/>
        <w:ind w:firstLine="540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2</w:t>
      </w:r>
      <w:r w:rsidR="00440DD7" w:rsidRPr="00FB4939">
        <w:rPr>
          <w:sz w:val="24"/>
          <w:szCs w:val="24"/>
          <w:lang w:val="ru-RU" w:eastAsia="ru-RU"/>
        </w:rPr>
        <w:t xml:space="preserve">. </w:t>
      </w:r>
      <w:r w:rsidR="000E5433" w:rsidRPr="00FB4939">
        <w:rPr>
          <w:sz w:val="24"/>
          <w:szCs w:val="24"/>
          <w:lang w:val="ru-RU" w:eastAsia="ru-RU"/>
        </w:rPr>
        <w:t>В р</w:t>
      </w:r>
      <w:r w:rsidR="00440DD7" w:rsidRPr="00FB4939">
        <w:rPr>
          <w:sz w:val="24"/>
          <w:szCs w:val="24"/>
          <w:lang w:val="ru-RU" w:eastAsia="ru-RU"/>
        </w:rPr>
        <w:t>аздел</w:t>
      </w:r>
      <w:r w:rsidR="000E5433" w:rsidRPr="00FB4939">
        <w:rPr>
          <w:sz w:val="24"/>
          <w:szCs w:val="24"/>
          <w:lang w:val="ru-RU" w:eastAsia="ru-RU"/>
        </w:rPr>
        <w:t>е</w:t>
      </w:r>
      <w:r w:rsidRPr="00FB4939">
        <w:rPr>
          <w:sz w:val="24"/>
          <w:szCs w:val="24"/>
          <w:lang w:val="ru-RU" w:eastAsia="ru-RU"/>
        </w:rPr>
        <w:t xml:space="preserve"> </w:t>
      </w:r>
      <w:r w:rsidR="00440DD7" w:rsidRPr="00FB4939">
        <w:rPr>
          <w:sz w:val="24"/>
          <w:szCs w:val="24"/>
          <w:lang w:val="ru-RU" w:eastAsia="ru-RU"/>
        </w:rPr>
        <w:t>5 «Руководство»</w:t>
      </w:r>
      <w:r w:rsidRPr="00FB4939">
        <w:rPr>
          <w:sz w:val="24"/>
          <w:szCs w:val="24"/>
          <w:lang w:val="ru-RU" w:eastAsia="ru-RU"/>
        </w:rPr>
        <w:t xml:space="preserve"> </w:t>
      </w:r>
      <w:r w:rsidR="00440DD7" w:rsidRPr="00FB4939">
        <w:rPr>
          <w:sz w:val="24"/>
          <w:szCs w:val="24"/>
          <w:lang w:val="ru-RU" w:eastAsia="ru-RU"/>
        </w:rPr>
        <w:t>подпункт 5.4.</w:t>
      </w:r>
      <w:r w:rsidR="000E5433" w:rsidRPr="00FB4939">
        <w:rPr>
          <w:sz w:val="24"/>
          <w:szCs w:val="24"/>
          <w:lang w:val="ru-RU" w:eastAsia="ru-RU"/>
        </w:rPr>
        <w:t>9</w:t>
      </w:r>
      <w:r w:rsidR="00440DD7" w:rsidRPr="00FB4939">
        <w:rPr>
          <w:sz w:val="24"/>
          <w:szCs w:val="24"/>
          <w:lang w:val="ru-RU" w:eastAsia="ru-RU"/>
        </w:rPr>
        <w:t>.</w:t>
      </w:r>
      <w:r w:rsidR="000E5433" w:rsidRPr="00FB4939">
        <w:rPr>
          <w:sz w:val="24"/>
          <w:szCs w:val="24"/>
          <w:lang w:val="ru-RU" w:eastAsia="ru-RU"/>
        </w:rPr>
        <w:t xml:space="preserve"> изложить в следующей редакции</w:t>
      </w:r>
      <w:r w:rsidR="00440DD7" w:rsidRPr="00FB4939">
        <w:rPr>
          <w:sz w:val="24"/>
          <w:szCs w:val="24"/>
          <w:lang w:val="ru-RU" w:eastAsia="ru-RU"/>
        </w:rPr>
        <w:t>:</w:t>
      </w:r>
    </w:p>
    <w:p w:rsidR="00FB4939" w:rsidRDefault="00440DD7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  <w:r w:rsidRPr="00FB4939">
        <w:rPr>
          <w:rFonts w:ascii="Arial" w:hAnsi="Arial" w:cs="Arial"/>
          <w:szCs w:val="24"/>
        </w:rPr>
        <w:t>«</w:t>
      </w:r>
      <w:r w:rsidR="000E5433" w:rsidRPr="00FB4939">
        <w:rPr>
          <w:rFonts w:ascii="Arial" w:hAnsi="Arial" w:cs="Arial"/>
          <w:szCs w:val="24"/>
        </w:rPr>
        <w:t>5.4.9. Представляет интересы Управления во всех органах и организациях независимо от их организационно-правовых форм и форм собственности, в том числе в судах, по вопросам, относящимся к компетенции Управления, действуя от имени Управления без доверенности».</w:t>
      </w:r>
    </w:p>
    <w:p w:rsidR="0026554D" w:rsidRDefault="0026554D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</w:p>
    <w:p w:rsidR="0026554D" w:rsidRDefault="0026554D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</w:p>
    <w:p w:rsidR="0026554D" w:rsidRPr="00FB4939" w:rsidRDefault="0026554D" w:rsidP="0026554D">
      <w:pPr>
        <w:pStyle w:val="ConsPlusNormal"/>
        <w:widowControl/>
        <w:ind w:firstLine="540"/>
        <w:jc w:val="right"/>
        <w:rPr>
          <w:rFonts w:ascii="Arial" w:hAnsi="Arial" w:cs="Arial"/>
          <w:szCs w:val="24"/>
        </w:rPr>
      </w:pPr>
      <w:bookmarkStart w:id="0" w:name="_GoBack"/>
      <w:bookmarkEnd w:id="0"/>
    </w:p>
    <w:p w:rsidR="000659BA" w:rsidRPr="00FB4939" w:rsidRDefault="000659BA" w:rsidP="00FB4939">
      <w:pPr>
        <w:pStyle w:val="a6"/>
        <w:ind w:left="1287"/>
        <w:jc w:val="both"/>
        <w:outlineLvl w:val="0"/>
        <w:rPr>
          <w:sz w:val="24"/>
          <w:szCs w:val="24"/>
          <w:lang w:val="ru-RU"/>
        </w:rPr>
      </w:pPr>
    </w:p>
    <w:sectPr w:rsidR="000659BA" w:rsidRPr="00FB4939" w:rsidSect="00A92BF3">
      <w:type w:val="continuous"/>
      <w:pgSz w:w="11909" w:h="16834"/>
      <w:pgMar w:top="993" w:right="710" w:bottom="709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B99"/>
    <w:multiLevelType w:val="hybridMultilevel"/>
    <w:tmpl w:val="E6C4A6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1D5519"/>
    <w:multiLevelType w:val="hybridMultilevel"/>
    <w:tmpl w:val="E5F0C0F4"/>
    <w:lvl w:ilvl="0" w:tplc="3B0CCF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C939BB"/>
    <w:multiLevelType w:val="hybridMultilevel"/>
    <w:tmpl w:val="AED22008"/>
    <w:lvl w:ilvl="0" w:tplc="D550E2B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65787328"/>
    <w:multiLevelType w:val="hybridMultilevel"/>
    <w:tmpl w:val="8B68A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3B"/>
    <w:rsid w:val="0001612F"/>
    <w:rsid w:val="00050304"/>
    <w:rsid w:val="00062322"/>
    <w:rsid w:val="000659BA"/>
    <w:rsid w:val="00071C4C"/>
    <w:rsid w:val="00080793"/>
    <w:rsid w:val="00095D05"/>
    <w:rsid w:val="0009710D"/>
    <w:rsid w:val="000B4FB4"/>
    <w:rsid w:val="000D08F4"/>
    <w:rsid w:val="000E5433"/>
    <w:rsid w:val="001066A1"/>
    <w:rsid w:val="00123478"/>
    <w:rsid w:val="00126C02"/>
    <w:rsid w:val="001D5618"/>
    <w:rsid w:val="00252C78"/>
    <w:rsid w:val="0026554D"/>
    <w:rsid w:val="002A4CF5"/>
    <w:rsid w:val="002A7887"/>
    <w:rsid w:val="00320D66"/>
    <w:rsid w:val="00332919"/>
    <w:rsid w:val="00355053"/>
    <w:rsid w:val="003A609A"/>
    <w:rsid w:val="00407305"/>
    <w:rsid w:val="00414B95"/>
    <w:rsid w:val="0042309F"/>
    <w:rsid w:val="00440DD7"/>
    <w:rsid w:val="00460F04"/>
    <w:rsid w:val="00463197"/>
    <w:rsid w:val="004A0B55"/>
    <w:rsid w:val="004E0F34"/>
    <w:rsid w:val="005372E1"/>
    <w:rsid w:val="00545350"/>
    <w:rsid w:val="0054704E"/>
    <w:rsid w:val="00574C65"/>
    <w:rsid w:val="005A59BF"/>
    <w:rsid w:val="005E19FE"/>
    <w:rsid w:val="00602FCE"/>
    <w:rsid w:val="006059F0"/>
    <w:rsid w:val="0061686E"/>
    <w:rsid w:val="0062482C"/>
    <w:rsid w:val="00650A2C"/>
    <w:rsid w:val="0068493A"/>
    <w:rsid w:val="006A2BAE"/>
    <w:rsid w:val="006D20EB"/>
    <w:rsid w:val="00743C70"/>
    <w:rsid w:val="00771FA6"/>
    <w:rsid w:val="007757E9"/>
    <w:rsid w:val="00795F3B"/>
    <w:rsid w:val="007A45B3"/>
    <w:rsid w:val="007B21E1"/>
    <w:rsid w:val="007C1C1F"/>
    <w:rsid w:val="007D0DDE"/>
    <w:rsid w:val="007D4215"/>
    <w:rsid w:val="007F09B3"/>
    <w:rsid w:val="008254E3"/>
    <w:rsid w:val="00856049"/>
    <w:rsid w:val="008677F9"/>
    <w:rsid w:val="0088553D"/>
    <w:rsid w:val="008B1C2E"/>
    <w:rsid w:val="009107DA"/>
    <w:rsid w:val="009129C2"/>
    <w:rsid w:val="0099704D"/>
    <w:rsid w:val="009B75C0"/>
    <w:rsid w:val="009D484A"/>
    <w:rsid w:val="009E7EB3"/>
    <w:rsid w:val="00A1392B"/>
    <w:rsid w:val="00A1541E"/>
    <w:rsid w:val="00A37E1E"/>
    <w:rsid w:val="00A80209"/>
    <w:rsid w:val="00A86C61"/>
    <w:rsid w:val="00A8750E"/>
    <w:rsid w:val="00A92BF3"/>
    <w:rsid w:val="00AA2BC6"/>
    <w:rsid w:val="00AB5BCA"/>
    <w:rsid w:val="00AD7438"/>
    <w:rsid w:val="00AE7D04"/>
    <w:rsid w:val="00B55044"/>
    <w:rsid w:val="00B63E68"/>
    <w:rsid w:val="00BA6F08"/>
    <w:rsid w:val="00BE28C1"/>
    <w:rsid w:val="00BE3DD4"/>
    <w:rsid w:val="00C01594"/>
    <w:rsid w:val="00C03E92"/>
    <w:rsid w:val="00C22652"/>
    <w:rsid w:val="00C316D0"/>
    <w:rsid w:val="00C433D3"/>
    <w:rsid w:val="00C54FDC"/>
    <w:rsid w:val="00C66674"/>
    <w:rsid w:val="00C93409"/>
    <w:rsid w:val="00CB08F3"/>
    <w:rsid w:val="00CD195B"/>
    <w:rsid w:val="00CD2C45"/>
    <w:rsid w:val="00CE4A24"/>
    <w:rsid w:val="00D267A0"/>
    <w:rsid w:val="00D41BBA"/>
    <w:rsid w:val="00D70480"/>
    <w:rsid w:val="00D7342D"/>
    <w:rsid w:val="00D735DB"/>
    <w:rsid w:val="00DB4B01"/>
    <w:rsid w:val="00E40CFC"/>
    <w:rsid w:val="00E41BE7"/>
    <w:rsid w:val="00E9378A"/>
    <w:rsid w:val="00EA030F"/>
    <w:rsid w:val="00EE6599"/>
    <w:rsid w:val="00F07BA3"/>
    <w:rsid w:val="00F1262F"/>
    <w:rsid w:val="00FB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831655"/>
  <w14:defaultImageDpi w14:val="0"/>
  <w15:docId w15:val="{582EAE71-CD66-4756-8522-25E02FD3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67A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734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7342D"/>
    <w:rPr>
      <w:rFonts w:ascii="Segoe UI" w:hAnsi="Segoe UI" w:cs="Segoe UI"/>
      <w:sz w:val="18"/>
      <w:szCs w:val="18"/>
      <w:lang w:val="en-US" w:eastAsia="en-US"/>
    </w:rPr>
  </w:style>
  <w:style w:type="paragraph" w:customStyle="1" w:styleId="Heading">
    <w:name w:val="Heading"/>
    <w:rsid w:val="005A59BF"/>
    <w:pPr>
      <w:spacing w:after="0" w:line="240" w:lineRule="auto"/>
    </w:pPr>
    <w:rPr>
      <w:rFonts w:ascii="Arial" w:hAnsi="Arial"/>
      <w:b/>
      <w:szCs w:val="20"/>
    </w:rPr>
  </w:style>
  <w:style w:type="paragraph" w:customStyle="1" w:styleId="ConsPlusNormal">
    <w:name w:val="ConsPlusNormal"/>
    <w:rsid w:val="00B63E68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customStyle="1" w:styleId="ConsPlusNonformat">
    <w:name w:val="ConsPlusNonformat"/>
    <w:rsid w:val="007757E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7757E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table" w:styleId="a5">
    <w:name w:val="Table Grid"/>
    <w:basedOn w:val="a1"/>
    <w:uiPriority w:val="59"/>
    <w:locked/>
    <w:rsid w:val="00423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0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mts</dc:creator>
  <cp:lastModifiedBy>UserHome</cp:lastModifiedBy>
  <cp:revision>6</cp:revision>
  <cp:lastPrinted>2018-12-14T07:15:00Z</cp:lastPrinted>
  <dcterms:created xsi:type="dcterms:W3CDTF">2026-01-22T13:38:00Z</dcterms:created>
  <dcterms:modified xsi:type="dcterms:W3CDTF">2026-02-17T05:34:00Z</dcterms:modified>
</cp:coreProperties>
</file>